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76"/>
        <w:gridCol w:w="2268"/>
        <w:gridCol w:w="2268"/>
        <w:gridCol w:w="2410"/>
      </w:tblGrid>
      <w:tr w:rsidR="00B52CB5" w:rsidTr="00B52CB5">
        <w:tc>
          <w:tcPr>
            <w:tcW w:w="2376" w:type="dxa"/>
          </w:tcPr>
          <w:p w:rsidR="00B52CB5" w:rsidRPr="00B52CB5" w:rsidRDefault="00B52CB5" w:rsidP="00B52CB5">
            <w:pPr>
              <w:jc w:val="center"/>
            </w:pPr>
            <w:r>
              <w:t>Название ОО</w:t>
            </w:r>
          </w:p>
        </w:tc>
        <w:tc>
          <w:tcPr>
            <w:tcW w:w="2268" w:type="dxa"/>
          </w:tcPr>
          <w:p w:rsidR="00B52CB5" w:rsidRDefault="00B52CB5" w:rsidP="00B52CB5">
            <w:pPr>
              <w:jc w:val="center"/>
            </w:pPr>
            <w:r>
              <w:t>Кол-во классов принявших участие в проведении внеклассных часов.</w:t>
            </w:r>
          </w:p>
        </w:tc>
        <w:tc>
          <w:tcPr>
            <w:tcW w:w="2268" w:type="dxa"/>
          </w:tcPr>
          <w:p w:rsidR="00B52CB5" w:rsidRDefault="00B52CB5" w:rsidP="00B52CB5">
            <w:pPr>
              <w:jc w:val="center"/>
            </w:pPr>
            <w:r>
              <w:t>Кол-во уч-ся принявших участие в проведении внеклассных часов.</w:t>
            </w:r>
          </w:p>
        </w:tc>
        <w:tc>
          <w:tcPr>
            <w:tcW w:w="2410" w:type="dxa"/>
          </w:tcPr>
          <w:p w:rsidR="00B52CB5" w:rsidRDefault="00B52CB5" w:rsidP="00B52CB5">
            <w:pPr>
              <w:jc w:val="center"/>
            </w:pPr>
            <w:r>
              <w:t>Размещение баннера «</w:t>
            </w:r>
            <w:proofErr w:type="spellStart"/>
            <w:r>
              <w:t>Кибербезопасность</w:t>
            </w:r>
            <w:proofErr w:type="spellEnd"/>
            <w:r>
              <w:t>» на сайте ОО (да/нет).</w:t>
            </w:r>
          </w:p>
        </w:tc>
      </w:tr>
      <w:tr w:rsidR="00B52CB5" w:rsidTr="00B52CB5">
        <w:tc>
          <w:tcPr>
            <w:tcW w:w="2376" w:type="dxa"/>
          </w:tcPr>
          <w:p w:rsidR="00B52CB5" w:rsidRDefault="00B52CB5"/>
        </w:tc>
        <w:tc>
          <w:tcPr>
            <w:tcW w:w="2268" w:type="dxa"/>
          </w:tcPr>
          <w:p w:rsidR="00B52CB5" w:rsidRDefault="00B52CB5"/>
        </w:tc>
        <w:tc>
          <w:tcPr>
            <w:tcW w:w="2268" w:type="dxa"/>
          </w:tcPr>
          <w:p w:rsidR="00B52CB5" w:rsidRDefault="00B52CB5"/>
        </w:tc>
        <w:tc>
          <w:tcPr>
            <w:tcW w:w="2410" w:type="dxa"/>
          </w:tcPr>
          <w:p w:rsidR="00B52CB5" w:rsidRDefault="00B52CB5"/>
        </w:tc>
      </w:tr>
      <w:tr w:rsidR="00B52CB5" w:rsidTr="00B52CB5">
        <w:tc>
          <w:tcPr>
            <w:tcW w:w="2376" w:type="dxa"/>
          </w:tcPr>
          <w:p w:rsidR="00B52CB5" w:rsidRDefault="00B52CB5"/>
        </w:tc>
        <w:tc>
          <w:tcPr>
            <w:tcW w:w="2268" w:type="dxa"/>
          </w:tcPr>
          <w:p w:rsidR="00B52CB5" w:rsidRDefault="00B52CB5"/>
        </w:tc>
        <w:tc>
          <w:tcPr>
            <w:tcW w:w="2268" w:type="dxa"/>
          </w:tcPr>
          <w:p w:rsidR="00B52CB5" w:rsidRDefault="00B52CB5"/>
        </w:tc>
        <w:tc>
          <w:tcPr>
            <w:tcW w:w="2410" w:type="dxa"/>
          </w:tcPr>
          <w:p w:rsidR="00B52CB5" w:rsidRDefault="00B52CB5"/>
        </w:tc>
      </w:tr>
    </w:tbl>
    <w:p w:rsidR="00817667" w:rsidRDefault="00817667"/>
    <w:sectPr w:rsidR="0081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2CB5"/>
    <w:rsid w:val="00817667"/>
    <w:rsid w:val="00B5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2019-10-18T11:34:00Z</dcterms:created>
  <dcterms:modified xsi:type="dcterms:W3CDTF">2019-10-18T11:34:00Z</dcterms:modified>
</cp:coreProperties>
</file>